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9118" w14:textId="2988D6D8" w:rsidR="00D74A39" w:rsidRPr="00DC1178" w:rsidRDefault="008A2473" w:rsidP="00DC1178">
      <w:pPr>
        <w:jc w:val="center"/>
        <w:rPr>
          <w:rFonts w:ascii="Adobe Arabic" w:hAnsi="Adobe Arabic" w:cs="Adobe Arabic"/>
          <w:b/>
          <w:bCs/>
          <w:sz w:val="36"/>
          <w:szCs w:val="36"/>
        </w:rPr>
      </w:pPr>
      <w:r w:rsidRPr="00DC1178">
        <w:rPr>
          <w:rFonts w:ascii="Calibri" w:hAnsi="Calibri" w:cs="Calibri"/>
          <w:b/>
          <w:bCs/>
          <w:sz w:val="36"/>
          <w:szCs w:val="36"/>
        </w:rPr>
        <w:t>Тема</w:t>
      </w:r>
      <w:r w:rsidRPr="00DC1178">
        <w:rPr>
          <w:rFonts w:ascii="Adobe Arabic" w:hAnsi="Adobe Arabic" w:cs="Adobe Arabic"/>
          <w:b/>
          <w:bCs/>
          <w:sz w:val="36"/>
          <w:szCs w:val="36"/>
        </w:rPr>
        <w:t xml:space="preserve"> </w:t>
      </w:r>
      <w:r w:rsidRPr="00DC1178">
        <w:rPr>
          <w:rFonts w:ascii="Calibri" w:hAnsi="Calibri" w:cs="Calibri"/>
          <w:b/>
          <w:bCs/>
          <w:sz w:val="36"/>
          <w:szCs w:val="36"/>
        </w:rPr>
        <w:t>урока</w:t>
      </w:r>
      <w:r w:rsidRPr="00DC1178">
        <w:rPr>
          <w:rFonts w:ascii="Adobe Arabic" w:hAnsi="Adobe Arabic" w:cs="Adobe Arabic"/>
          <w:b/>
          <w:bCs/>
          <w:sz w:val="36"/>
          <w:szCs w:val="36"/>
        </w:rPr>
        <w:t xml:space="preserve">: </w:t>
      </w:r>
      <w:r w:rsidRPr="00DC1178">
        <w:rPr>
          <w:rFonts w:ascii="Adobe Arabic" w:hAnsi="Adobe Arabic" w:cs="Adobe Arabic"/>
          <w:b/>
          <w:bCs/>
          <w:sz w:val="36"/>
          <w:szCs w:val="36"/>
          <w:lang w:val="en-US"/>
        </w:rPr>
        <w:t>WILD</w:t>
      </w:r>
      <w:r w:rsidRPr="00DC1178">
        <w:rPr>
          <w:rFonts w:ascii="Adobe Arabic" w:hAnsi="Adobe Arabic" w:cs="Adobe Arabic"/>
          <w:b/>
          <w:bCs/>
          <w:sz w:val="36"/>
          <w:szCs w:val="36"/>
        </w:rPr>
        <w:t xml:space="preserve"> </w:t>
      </w:r>
      <w:r w:rsidRPr="00DC1178">
        <w:rPr>
          <w:rFonts w:ascii="Adobe Arabic" w:hAnsi="Adobe Arabic" w:cs="Adobe Arabic"/>
          <w:b/>
          <w:bCs/>
          <w:sz w:val="36"/>
          <w:szCs w:val="36"/>
          <w:lang w:val="en-US"/>
        </w:rPr>
        <w:t>ANIMALS</w:t>
      </w:r>
    </w:p>
    <w:p w14:paraId="01A6F0B1" w14:textId="1DD4B4DC" w:rsidR="008A2473" w:rsidRPr="00DC1178" w:rsidRDefault="008A2473">
      <w:pPr>
        <w:rPr>
          <w:rFonts w:ascii="Adobe Arabic" w:hAnsi="Adobe Arabic" w:cs="Adobe Arabic"/>
          <w:sz w:val="28"/>
          <w:szCs w:val="28"/>
        </w:rPr>
      </w:pPr>
      <w:r w:rsidRPr="00DC1178">
        <w:rPr>
          <w:rFonts w:ascii="Calibri" w:hAnsi="Calibri" w:cs="Calibri"/>
          <w:b/>
          <w:bCs/>
          <w:sz w:val="28"/>
          <w:szCs w:val="28"/>
          <w:u w:val="single"/>
        </w:rPr>
        <w:t>Цель</w:t>
      </w:r>
      <w:r w:rsidRPr="00DC1178">
        <w:rPr>
          <w:rFonts w:ascii="Adobe Arabic" w:hAnsi="Adobe Arabic" w:cs="Adobe Arabic"/>
          <w:b/>
          <w:bCs/>
          <w:sz w:val="28"/>
          <w:szCs w:val="28"/>
          <w:u w:val="single"/>
        </w:rPr>
        <w:t xml:space="preserve"> </w:t>
      </w:r>
      <w:r w:rsidRPr="00DC1178">
        <w:rPr>
          <w:rFonts w:ascii="Calibri" w:hAnsi="Calibri" w:cs="Calibri"/>
          <w:b/>
          <w:bCs/>
          <w:sz w:val="28"/>
          <w:szCs w:val="28"/>
          <w:u w:val="single"/>
        </w:rPr>
        <w:t>урока</w:t>
      </w:r>
      <w:r w:rsidR="006C6AF5" w:rsidRPr="00DC1178">
        <w:rPr>
          <w:rFonts w:ascii="Adobe Arabic" w:hAnsi="Adobe Arabic" w:cs="Adobe Arabic"/>
          <w:b/>
          <w:bCs/>
          <w:sz w:val="28"/>
          <w:szCs w:val="28"/>
          <w:u w:val="single"/>
        </w:rPr>
        <w:t>:</w:t>
      </w:r>
      <w:r w:rsidR="006C6AF5" w:rsidRPr="00DC1178">
        <w:rPr>
          <w:rFonts w:ascii="Adobe Arabic" w:hAnsi="Adobe Arabic" w:cs="Adobe Arabic"/>
          <w:sz w:val="28"/>
          <w:szCs w:val="28"/>
        </w:rPr>
        <w:t xml:space="preserve"> </w:t>
      </w:r>
      <w:r w:rsidR="006C6AF5" w:rsidRPr="00DC1178">
        <w:rPr>
          <w:rFonts w:ascii="Calibri" w:hAnsi="Calibri" w:cs="Calibri"/>
          <w:sz w:val="28"/>
          <w:szCs w:val="28"/>
        </w:rPr>
        <w:t>развитие</w:t>
      </w:r>
      <w:r w:rsidR="006C6AF5" w:rsidRPr="00DC1178">
        <w:rPr>
          <w:rFonts w:ascii="Adobe Arabic" w:hAnsi="Adobe Arabic" w:cs="Adobe Arabic"/>
          <w:sz w:val="28"/>
          <w:szCs w:val="28"/>
        </w:rPr>
        <w:t xml:space="preserve"> </w:t>
      </w:r>
      <w:r w:rsidR="006C6AF5" w:rsidRPr="00DC1178">
        <w:rPr>
          <w:rFonts w:ascii="Calibri" w:hAnsi="Calibri" w:cs="Calibri"/>
          <w:sz w:val="28"/>
          <w:szCs w:val="28"/>
        </w:rPr>
        <w:t>навыков</w:t>
      </w:r>
      <w:r w:rsidR="006C6AF5" w:rsidRPr="00DC1178">
        <w:rPr>
          <w:rFonts w:ascii="Adobe Arabic" w:hAnsi="Adobe Arabic" w:cs="Adobe Arabic"/>
          <w:sz w:val="28"/>
          <w:szCs w:val="28"/>
        </w:rPr>
        <w:t xml:space="preserve"> </w:t>
      </w:r>
      <w:r w:rsidR="006C6AF5" w:rsidRPr="00DC1178">
        <w:rPr>
          <w:rFonts w:ascii="Calibri" w:hAnsi="Calibri" w:cs="Calibri"/>
          <w:sz w:val="28"/>
          <w:szCs w:val="28"/>
        </w:rPr>
        <w:t>устной</w:t>
      </w:r>
      <w:r w:rsidR="006C6AF5" w:rsidRPr="00DC1178">
        <w:rPr>
          <w:rFonts w:ascii="Adobe Arabic" w:hAnsi="Adobe Arabic" w:cs="Adobe Arabic"/>
          <w:sz w:val="28"/>
          <w:szCs w:val="28"/>
        </w:rPr>
        <w:t xml:space="preserve"> </w:t>
      </w:r>
      <w:r w:rsidR="006C6AF5" w:rsidRPr="00DC1178">
        <w:rPr>
          <w:rFonts w:ascii="Calibri" w:hAnsi="Calibri" w:cs="Calibri"/>
          <w:sz w:val="28"/>
          <w:szCs w:val="28"/>
        </w:rPr>
        <w:t>речи</w:t>
      </w:r>
    </w:p>
    <w:p w14:paraId="644FE09B" w14:textId="5319EA63" w:rsidR="006C6AF5" w:rsidRPr="00DC1178" w:rsidRDefault="006C6AF5">
      <w:pPr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b/>
          <w:bCs/>
          <w:sz w:val="28"/>
          <w:szCs w:val="28"/>
          <w:u w:val="single"/>
        </w:rPr>
        <w:t>Задачи</w:t>
      </w:r>
      <w:r w:rsidRPr="00DC1178">
        <w:rPr>
          <w:rFonts w:ascii="Adobe Arabic" w:hAnsi="Adobe Arabic" w:cs="Adobe Arabic"/>
          <w:b/>
          <w:bCs/>
          <w:sz w:val="28"/>
          <w:szCs w:val="28"/>
          <w:u w:val="single"/>
        </w:rPr>
        <w:t xml:space="preserve"> </w:t>
      </w:r>
      <w:r w:rsidRPr="00DC1178">
        <w:rPr>
          <w:rFonts w:ascii="Calibri" w:hAnsi="Calibri" w:cs="Calibri"/>
          <w:b/>
          <w:bCs/>
          <w:sz w:val="28"/>
          <w:szCs w:val="28"/>
          <w:u w:val="single"/>
        </w:rPr>
        <w:t>урока</w:t>
      </w:r>
      <w:r w:rsidRPr="00DC1178">
        <w:rPr>
          <w:rFonts w:ascii="Adobe Arabic" w:hAnsi="Adobe Arabic" w:cs="Adobe Arabic"/>
          <w:sz w:val="28"/>
          <w:szCs w:val="28"/>
        </w:rPr>
        <w:t xml:space="preserve">: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совершенствовать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умения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поискового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и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изучающего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чтения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развивать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мотивацию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к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изучению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английского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языка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;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развивать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умение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систематизировать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учебный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материал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и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применять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его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учебной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ситуации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;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развивать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коммуникативную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компетенцию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>; 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воспитывать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культуру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взаимоотношений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при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работе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парах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группах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;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способствовать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формированию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активной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гражданской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позиции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;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формировать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учебно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>-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познавательную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активность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>.</w:t>
      </w:r>
    </w:p>
    <w:p w14:paraId="2441C97C" w14:textId="26C40FD8" w:rsidR="006C6AF5" w:rsidRPr="00DC1178" w:rsidRDefault="006C6AF5">
      <w:pPr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b/>
          <w:bCs/>
          <w:color w:val="181818"/>
          <w:sz w:val="28"/>
          <w:szCs w:val="28"/>
          <w:u w:val="single"/>
          <w:shd w:val="clear" w:color="auto" w:fill="FFFFFF"/>
        </w:rPr>
        <w:t>Техническое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  <w:u w:val="single"/>
          <w:shd w:val="clear" w:color="auto" w:fill="FFFFFF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  <w:u w:val="single"/>
          <w:shd w:val="clear" w:color="auto" w:fill="FFFFFF"/>
        </w:rPr>
        <w:t>обеспечение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  <w:u w:val="single"/>
          <w:shd w:val="clear" w:color="auto" w:fill="FFFFFF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  <w:u w:val="single"/>
          <w:shd w:val="clear" w:color="auto" w:fill="FFFFFF"/>
        </w:rPr>
        <w:t>урока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  <w:shd w:val="clear" w:color="auto" w:fill="FFFFFF"/>
        </w:rPr>
        <w:t>: 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компьютер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интерактивная</w:t>
      </w:r>
      <w:r w:rsidRPr="00DC1178"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  <w:shd w:val="clear" w:color="auto" w:fill="FFFFFF"/>
        </w:rPr>
        <w:t>доска</w:t>
      </w:r>
    </w:p>
    <w:p w14:paraId="4AA0A9E2" w14:textId="77777777" w:rsidR="00B3275B" w:rsidRPr="00DC1178" w:rsidRDefault="00B3275B">
      <w:pPr>
        <w:rPr>
          <w:rFonts w:ascii="Adobe Arabic" w:hAnsi="Adobe Arabic" w:cs="Adobe Arabic"/>
          <w:color w:val="181818"/>
          <w:sz w:val="28"/>
          <w:szCs w:val="28"/>
          <w:shd w:val="clear" w:color="auto" w:fill="FFFFFF"/>
        </w:rPr>
      </w:pPr>
    </w:p>
    <w:p w14:paraId="4F0DA06B" w14:textId="042B18C5" w:rsidR="006C6AF5" w:rsidRPr="00DC1178" w:rsidRDefault="006C6AF5" w:rsidP="00B3275B">
      <w:pPr>
        <w:jc w:val="center"/>
        <w:rPr>
          <w:rFonts w:ascii="Adobe Arabic" w:hAnsi="Adobe Arabic" w:cs="Adobe Arabic"/>
          <w:b/>
          <w:bCs/>
          <w:color w:val="181818"/>
          <w:sz w:val="32"/>
          <w:szCs w:val="32"/>
          <w:shd w:val="clear" w:color="auto" w:fill="FFFFFF"/>
        </w:rPr>
      </w:pPr>
      <w:r w:rsidRPr="00DC1178">
        <w:rPr>
          <w:rFonts w:ascii="Calibri" w:hAnsi="Calibri" w:cs="Calibri"/>
          <w:b/>
          <w:bCs/>
          <w:color w:val="181818"/>
          <w:sz w:val="32"/>
          <w:szCs w:val="32"/>
          <w:shd w:val="clear" w:color="auto" w:fill="FFFFFF"/>
        </w:rPr>
        <w:t>Ход</w:t>
      </w:r>
      <w:r w:rsidRPr="00DC1178">
        <w:rPr>
          <w:rFonts w:ascii="Adobe Arabic" w:hAnsi="Adobe Arabic" w:cs="Adobe Arabic"/>
          <w:b/>
          <w:bCs/>
          <w:color w:val="181818"/>
          <w:sz w:val="32"/>
          <w:szCs w:val="32"/>
          <w:shd w:val="clear" w:color="auto" w:fill="FFFFFF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32"/>
          <w:szCs w:val="32"/>
          <w:shd w:val="clear" w:color="auto" w:fill="FFFFFF"/>
        </w:rPr>
        <w:t>урока</w:t>
      </w:r>
    </w:p>
    <w:p w14:paraId="0DBB699E" w14:textId="3FB50A7C" w:rsidR="006C6AF5" w:rsidRDefault="006C6AF5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Calibri" w:hAnsi="Calibri" w:cs="Calibri"/>
          <w:b/>
          <w:bCs/>
          <w:color w:val="181818"/>
          <w:sz w:val="28"/>
          <w:szCs w:val="28"/>
        </w:rPr>
      </w:pPr>
      <w:r w:rsidRPr="00DC1178">
        <w:rPr>
          <w:rFonts w:ascii="Calibri" w:hAnsi="Calibri" w:cs="Calibri"/>
          <w:b/>
          <w:bCs/>
          <w:color w:val="181818"/>
          <w:sz w:val="28"/>
          <w:szCs w:val="28"/>
        </w:rPr>
        <w:t>Организационный</w:t>
      </w:r>
    </w:p>
    <w:p w14:paraId="1F60195B" w14:textId="77777777" w:rsidR="00DC1178" w:rsidRPr="00DC1178" w:rsidRDefault="00DC1178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28"/>
          <w:szCs w:val="28"/>
        </w:rPr>
      </w:pPr>
    </w:p>
    <w:p w14:paraId="363A4632" w14:textId="314895A5" w:rsidR="006C6AF5" w:rsidRPr="00DC1178" w:rsidRDefault="006C6AF5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28"/>
          <w:szCs w:val="28"/>
        </w:rPr>
      </w:pPr>
      <w:r w:rsidRPr="00DC1178">
        <w:rPr>
          <w:rFonts w:ascii="Calibri" w:hAnsi="Calibri" w:cs="Calibri"/>
          <w:color w:val="181818"/>
          <w:sz w:val="28"/>
          <w:szCs w:val="28"/>
        </w:rPr>
        <w:t>Преподаватель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проверяет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подготовленность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обучающихся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к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уроку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, </w:t>
      </w:r>
      <w:r w:rsidRPr="00DC1178">
        <w:rPr>
          <w:rFonts w:ascii="Calibri" w:hAnsi="Calibri" w:cs="Calibri"/>
          <w:color w:val="181818"/>
          <w:sz w:val="28"/>
          <w:szCs w:val="28"/>
        </w:rPr>
        <w:t>объясняет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нестандартность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урока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(</w:t>
      </w:r>
      <w:r w:rsidRPr="00DC1178">
        <w:rPr>
          <w:rFonts w:ascii="Calibri" w:hAnsi="Calibri" w:cs="Calibri"/>
          <w:color w:val="181818"/>
          <w:sz w:val="28"/>
          <w:szCs w:val="28"/>
        </w:rPr>
        <w:t>условия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), </w:t>
      </w:r>
      <w:r w:rsidRPr="00DC1178">
        <w:rPr>
          <w:rFonts w:ascii="Calibri" w:hAnsi="Calibri" w:cs="Calibri"/>
          <w:color w:val="181818"/>
          <w:sz w:val="28"/>
          <w:szCs w:val="28"/>
        </w:rPr>
        <w:t>знакомит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="00442E95" w:rsidRPr="00DC1178">
        <w:rPr>
          <w:rFonts w:ascii="Calibri" w:hAnsi="Calibri" w:cs="Calibri"/>
          <w:color w:val="181818"/>
          <w:sz w:val="28"/>
          <w:szCs w:val="28"/>
        </w:rPr>
        <w:t>учащихся</w:t>
      </w:r>
      <w:r w:rsidR="00442E95"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="00442E95" w:rsidRPr="00DC1178">
        <w:rPr>
          <w:rFonts w:ascii="Calibri" w:hAnsi="Calibri" w:cs="Calibri"/>
          <w:color w:val="181818"/>
          <w:sz w:val="28"/>
          <w:szCs w:val="28"/>
        </w:rPr>
        <w:t>с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маршрутным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листом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урока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. </w:t>
      </w:r>
    </w:p>
    <w:p w14:paraId="4909F062" w14:textId="77777777" w:rsidR="006C6AF5" w:rsidRPr="00DC1178" w:rsidRDefault="006C6AF5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28"/>
          <w:szCs w:val="28"/>
        </w:rPr>
      </w:pPr>
    </w:p>
    <w:p w14:paraId="7C4C4FD2" w14:textId="2596666C" w:rsidR="009C5AB4" w:rsidRPr="00DC1178" w:rsidRDefault="009C5AB4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b/>
          <w:bCs/>
          <w:color w:val="181818"/>
          <w:sz w:val="28"/>
          <w:szCs w:val="28"/>
        </w:rPr>
      </w:pPr>
      <w:r w:rsidRPr="00DC1178">
        <w:rPr>
          <w:rFonts w:ascii="Calibri" w:hAnsi="Calibri" w:cs="Calibri"/>
          <w:b/>
          <w:bCs/>
          <w:color w:val="181818"/>
          <w:sz w:val="28"/>
          <w:szCs w:val="28"/>
        </w:rPr>
        <w:t>Постановка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</w:rPr>
        <w:t>темы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</w:rPr>
        <w:t xml:space="preserve"> </w:t>
      </w:r>
      <w:r w:rsidR="00442E95" w:rsidRPr="00DC1178">
        <w:rPr>
          <w:rFonts w:ascii="Calibri" w:hAnsi="Calibri" w:cs="Calibri"/>
          <w:b/>
          <w:bCs/>
          <w:color w:val="181818"/>
          <w:sz w:val="28"/>
          <w:szCs w:val="28"/>
        </w:rPr>
        <w:t>и</w:t>
      </w:r>
      <w:r w:rsidR="00442E95" w:rsidRPr="00DC1178">
        <w:rPr>
          <w:rFonts w:ascii="Adobe Arabic" w:hAnsi="Adobe Arabic" w:cs="Adobe Arabic"/>
          <w:b/>
          <w:bCs/>
          <w:color w:val="181818"/>
          <w:sz w:val="28"/>
          <w:szCs w:val="28"/>
        </w:rPr>
        <w:t xml:space="preserve"> </w:t>
      </w:r>
      <w:r w:rsidR="00442E95" w:rsidRPr="00DC1178">
        <w:rPr>
          <w:rFonts w:ascii="Calibri" w:hAnsi="Calibri" w:cs="Calibri"/>
          <w:b/>
          <w:bCs/>
          <w:color w:val="181818"/>
          <w:sz w:val="28"/>
          <w:szCs w:val="28"/>
        </w:rPr>
        <w:t>целей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</w:rPr>
        <w:t>урока</w:t>
      </w:r>
    </w:p>
    <w:p w14:paraId="72CD3885" w14:textId="77777777" w:rsidR="009C5AB4" w:rsidRPr="00DC1178" w:rsidRDefault="009C5AB4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28"/>
          <w:szCs w:val="28"/>
        </w:rPr>
      </w:pPr>
    </w:p>
    <w:p w14:paraId="69CF7C48" w14:textId="1587D744" w:rsidR="006C6AF5" w:rsidRPr="00DC1178" w:rsidRDefault="009C5AB4" w:rsidP="006C6AF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36"/>
          <w:szCs w:val="36"/>
          <w:lang w:val="en-US"/>
        </w:rPr>
      </w:pPr>
      <w:r w:rsidRPr="00442E95">
        <w:rPr>
          <w:rFonts w:ascii="Adobe Arabic" w:hAnsi="Adobe Arabic" w:cs="Adobe Arabic"/>
          <w:color w:val="181818"/>
          <w:sz w:val="36"/>
          <w:szCs w:val="36"/>
        </w:rPr>
        <w:t xml:space="preserve">-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Look</w:t>
      </w:r>
      <w:r w:rsidRPr="00442E95">
        <w:rPr>
          <w:rFonts w:ascii="Adobe Arabic" w:hAnsi="Adobe Arabic" w:cs="Adobe Arabic"/>
          <w:color w:val="181818"/>
          <w:sz w:val="36"/>
          <w:szCs w:val="36"/>
        </w:rPr>
        <w:t xml:space="preserve">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at</w:t>
      </w:r>
      <w:r w:rsidRPr="00442E95">
        <w:rPr>
          <w:rFonts w:ascii="Adobe Arabic" w:hAnsi="Adobe Arabic" w:cs="Adobe Arabic"/>
          <w:color w:val="181818"/>
          <w:sz w:val="36"/>
          <w:szCs w:val="36"/>
        </w:rPr>
        <w:t xml:space="preserve">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the</w:t>
      </w:r>
      <w:r w:rsidRPr="00442E95">
        <w:rPr>
          <w:rFonts w:ascii="Adobe Arabic" w:hAnsi="Adobe Arabic" w:cs="Adobe Arabic"/>
          <w:color w:val="181818"/>
          <w:sz w:val="36"/>
          <w:szCs w:val="36"/>
        </w:rPr>
        <w:t xml:space="preserve">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blackboard</w:t>
      </w:r>
      <w:r w:rsidRPr="00442E95">
        <w:rPr>
          <w:rFonts w:ascii="Adobe Arabic" w:hAnsi="Adobe Arabic" w:cs="Adobe Arabic"/>
          <w:color w:val="181818"/>
          <w:sz w:val="36"/>
          <w:szCs w:val="36"/>
        </w:rPr>
        <w:t xml:space="preserve">.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What</w:t>
      </w:r>
      <w:r w:rsidR="006C6AF5"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 xml:space="preserve">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can you see? What are we going to speak about?</w:t>
      </w:r>
    </w:p>
    <w:p w14:paraId="1B0BF573" w14:textId="2147CF43" w:rsidR="006C6AF5" w:rsidRPr="00442E95" w:rsidRDefault="009C5AB4">
      <w:pPr>
        <w:rPr>
          <w:rFonts w:ascii="Adobe Arabic" w:hAnsi="Adobe Arabic" w:cs="Adobe Arabic"/>
          <w:sz w:val="36"/>
          <w:szCs w:val="36"/>
        </w:rPr>
      </w:pPr>
      <w:r w:rsidRPr="00DC1178">
        <w:rPr>
          <w:rFonts w:ascii="Adobe Arabic" w:hAnsi="Adobe Arabic" w:cs="Adobe Arabic"/>
          <w:sz w:val="36"/>
          <w:szCs w:val="36"/>
          <w:lang w:val="en-US"/>
        </w:rPr>
        <w:t xml:space="preserve">Ok. But today we have unusual lesson.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You</w:t>
      </w:r>
      <w:r w:rsidRPr="00DC1178">
        <w:rPr>
          <w:rFonts w:ascii="Adobe Arabic" w:hAnsi="Adobe Arabic" w:cs="Adobe Arabic"/>
          <w:sz w:val="36"/>
          <w:szCs w:val="36"/>
          <w:lang w:val="en-US"/>
        </w:rPr>
        <w:t xml:space="preserve"> must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divide into 3 groups. The first group will work at the computer (individual work), the second group will brainstorm, the third will work with me (teacher). Is</w:t>
      </w:r>
      <w:r w:rsidR="006D2B24" w:rsidRPr="00442E95">
        <w:rPr>
          <w:rFonts w:ascii="Adobe Arabic" w:hAnsi="Adobe Arabic" w:cs="Adobe Arabic"/>
          <w:sz w:val="36"/>
          <w:szCs w:val="36"/>
        </w:rPr>
        <w:t xml:space="preserve">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it</w:t>
      </w:r>
      <w:r w:rsidR="006D2B24" w:rsidRPr="00442E95">
        <w:rPr>
          <w:rFonts w:ascii="Adobe Arabic" w:hAnsi="Adobe Arabic" w:cs="Adobe Arabic"/>
          <w:sz w:val="36"/>
          <w:szCs w:val="36"/>
        </w:rPr>
        <w:t xml:space="preserve">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clear</w:t>
      </w:r>
      <w:r w:rsidR="006D2B24" w:rsidRPr="00442E95">
        <w:rPr>
          <w:rFonts w:ascii="Adobe Arabic" w:hAnsi="Adobe Arabic" w:cs="Adobe Arabic"/>
          <w:sz w:val="36"/>
          <w:szCs w:val="36"/>
        </w:rPr>
        <w:t xml:space="preserve">?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Let</w:t>
      </w:r>
      <w:r w:rsidR="006D2B24" w:rsidRPr="00442E95">
        <w:rPr>
          <w:rFonts w:ascii="Adobe Arabic" w:hAnsi="Adobe Arabic" w:cs="Adobe Arabic"/>
          <w:sz w:val="36"/>
          <w:szCs w:val="36"/>
        </w:rPr>
        <w:t>`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s</w:t>
      </w:r>
      <w:r w:rsidR="006D2B24" w:rsidRPr="00442E95">
        <w:rPr>
          <w:rFonts w:ascii="Adobe Arabic" w:hAnsi="Adobe Arabic" w:cs="Adobe Arabic"/>
          <w:sz w:val="36"/>
          <w:szCs w:val="36"/>
        </w:rPr>
        <w:t xml:space="preserve"> </w:t>
      </w:r>
      <w:r w:rsidR="006D2B24" w:rsidRPr="00DC1178">
        <w:rPr>
          <w:rFonts w:ascii="Adobe Arabic" w:hAnsi="Adobe Arabic" w:cs="Adobe Arabic"/>
          <w:sz w:val="36"/>
          <w:szCs w:val="36"/>
          <w:lang w:val="en-US"/>
        </w:rPr>
        <w:t>go</w:t>
      </w:r>
      <w:r w:rsidR="006D2B24" w:rsidRPr="00442E95">
        <w:rPr>
          <w:rFonts w:ascii="Adobe Arabic" w:hAnsi="Adobe Arabic" w:cs="Adobe Arabic"/>
          <w:sz w:val="36"/>
          <w:szCs w:val="36"/>
        </w:rPr>
        <w:t>.</w:t>
      </w:r>
    </w:p>
    <w:p w14:paraId="5AE6F037" w14:textId="062C72C2" w:rsidR="006D2B24" w:rsidRPr="00DC1178" w:rsidRDefault="00B3275B">
      <w:pPr>
        <w:rPr>
          <w:rFonts w:ascii="Adobe Arabic" w:hAnsi="Adobe Arabic" w:cs="Adobe Arabic"/>
          <w:sz w:val="28"/>
          <w:szCs w:val="28"/>
        </w:rPr>
      </w:pPr>
      <w:r w:rsidRPr="00DC1178">
        <w:rPr>
          <w:rFonts w:ascii="Calibri" w:hAnsi="Calibri" w:cs="Calibri"/>
          <w:sz w:val="28"/>
          <w:szCs w:val="28"/>
        </w:rPr>
        <w:t>Учитель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изначально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показывает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слайды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с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дикими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животными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и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повторяет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лексику</w:t>
      </w:r>
      <w:r w:rsidRPr="00DC1178">
        <w:rPr>
          <w:rFonts w:ascii="Adobe Arabic" w:hAnsi="Adobe Arabic" w:cs="Adobe Arabic"/>
          <w:sz w:val="28"/>
          <w:szCs w:val="28"/>
        </w:rPr>
        <w:t xml:space="preserve"> (</w:t>
      </w:r>
      <w:r w:rsidRPr="00DC1178">
        <w:rPr>
          <w:rFonts w:ascii="Calibri" w:hAnsi="Calibri" w:cs="Calibri"/>
          <w:sz w:val="28"/>
          <w:szCs w:val="28"/>
        </w:rPr>
        <w:t>презентация</w:t>
      </w:r>
      <w:r w:rsidRPr="00DC1178">
        <w:rPr>
          <w:rFonts w:ascii="Adobe Arabic" w:hAnsi="Adobe Arabic" w:cs="Adobe Arabic"/>
          <w:sz w:val="28"/>
          <w:szCs w:val="28"/>
        </w:rPr>
        <w:t xml:space="preserve">, </w:t>
      </w:r>
      <w:r w:rsidRPr="00DC1178">
        <w:rPr>
          <w:rFonts w:ascii="Calibri" w:hAnsi="Calibri" w:cs="Calibri"/>
          <w:sz w:val="28"/>
          <w:szCs w:val="28"/>
        </w:rPr>
        <w:t>приготовленная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с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помощью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редактора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Adobe Arabic" w:hAnsi="Adobe Arabic" w:cs="Adobe Arabic"/>
          <w:sz w:val="28"/>
          <w:szCs w:val="28"/>
          <w:lang w:val="en-US"/>
        </w:rPr>
        <w:t>Canva</w:t>
      </w:r>
      <w:r w:rsidRPr="00DC1178">
        <w:rPr>
          <w:rFonts w:ascii="Adobe Arabic" w:hAnsi="Adobe Arabic" w:cs="Adobe Arabic"/>
          <w:sz w:val="28"/>
          <w:szCs w:val="28"/>
        </w:rPr>
        <w:t xml:space="preserve">), </w:t>
      </w:r>
      <w:r w:rsidRPr="00DC1178">
        <w:rPr>
          <w:rFonts w:ascii="Calibri" w:hAnsi="Calibri" w:cs="Calibri"/>
          <w:sz w:val="28"/>
          <w:szCs w:val="28"/>
        </w:rPr>
        <w:t>затем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объясняет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маршрут</w:t>
      </w:r>
      <w:r w:rsidRPr="00DC1178">
        <w:rPr>
          <w:rFonts w:ascii="Adobe Arabic" w:hAnsi="Adobe Arabic" w:cs="Adobe Arabic"/>
          <w:sz w:val="28"/>
          <w:szCs w:val="28"/>
        </w:rPr>
        <w:t xml:space="preserve"> </w:t>
      </w:r>
      <w:r w:rsidRPr="00DC1178">
        <w:rPr>
          <w:rFonts w:ascii="Calibri" w:hAnsi="Calibri" w:cs="Calibri"/>
          <w:sz w:val="28"/>
          <w:szCs w:val="28"/>
        </w:rPr>
        <w:t>урока</w:t>
      </w:r>
      <w:r w:rsidRPr="00DC1178">
        <w:rPr>
          <w:rFonts w:ascii="Adobe Arabic" w:hAnsi="Adobe Arabic" w:cs="Adobe Arabic"/>
          <w:sz w:val="28"/>
          <w:szCs w:val="28"/>
        </w:rPr>
        <w:t xml:space="preserve">. </w:t>
      </w:r>
    </w:p>
    <w:p w14:paraId="499DB538" w14:textId="423DF01F" w:rsidR="00B3275B" w:rsidRPr="00DC1178" w:rsidRDefault="00B3275B">
      <w:pPr>
        <w:rPr>
          <w:rFonts w:ascii="Adobe Arabic" w:hAnsi="Adobe Arabic" w:cs="Adobe Arabic"/>
          <w:sz w:val="28"/>
          <w:szCs w:val="28"/>
        </w:rPr>
      </w:pPr>
      <w:r w:rsidRPr="00DC1178">
        <w:rPr>
          <w:rFonts w:ascii="Adobe Arabic" w:hAnsi="Adobe Arabic" w:cs="Adobe Arabic"/>
          <w:noProof/>
          <w:sz w:val="28"/>
          <w:szCs w:val="28"/>
        </w:rPr>
        <w:lastRenderedPageBreak/>
        <w:drawing>
          <wp:inline distT="0" distB="0" distL="0" distR="0" wp14:anchorId="5D31B9BD" wp14:editId="1777B1A5">
            <wp:extent cx="548640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98" cy="308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EDA3" w14:textId="0E40428A" w:rsidR="00B3275B" w:rsidRPr="00DC1178" w:rsidRDefault="00B3275B" w:rsidP="00B3275B">
      <w:pPr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Ротация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станций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предполагает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деление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класса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группы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от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двух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до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четырех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)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и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перемещение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учащихся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от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парт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компьютерам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от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компьютера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коллективной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деятельности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проект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игра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).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Порядок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перехода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обговаривается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предварительно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по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часовой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стрелке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или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против</w:t>
      </w:r>
      <w:r w:rsidRPr="00DC1178">
        <w:rPr>
          <w:rFonts w:ascii="Adobe Arabic" w:hAnsi="Adobe Arabic" w:cs="Adobe Arabic"/>
          <w:color w:val="333333"/>
          <w:sz w:val="28"/>
          <w:szCs w:val="28"/>
          <w:shd w:val="clear" w:color="auto" w:fill="FFFFFF"/>
        </w:rPr>
        <w:t xml:space="preserve">).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Перед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началом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перехода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учитель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хлопает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ладоши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учащиеся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хлопают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ответ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дважды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>.  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Процедура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повторяется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еще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раз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чтобы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все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подтвердили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готовность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переходу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>. (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Можно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качестве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сигнала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использовать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колокольчик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или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же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громкую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музыку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колонках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.)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Далее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дети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перемещаются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свои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новые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рабочие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места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20-30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секунд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приступают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работе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>.</w:t>
      </w:r>
    </w:p>
    <w:p w14:paraId="42391FC1" w14:textId="7D96AD86" w:rsidR="006C6AF5" w:rsidRPr="00DC1178" w:rsidRDefault="00B3275B">
      <w:pPr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данном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уроке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будет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три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станции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: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консультация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учителем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работа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текстом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),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работа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компьютером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учащиеся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имеют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право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выбор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упражнения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из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предложенных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базе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–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заранее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подготовленный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помощью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приложения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  <w:lang w:val="en-US"/>
        </w:rPr>
        <w:t>Kahoot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!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платформы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proofErr w:type="spellStart"/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>.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ру</w:t>
      </w:r>
      <w:proofErr w:type="spellEnd"/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материал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),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коллективная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работа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(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задание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выбор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: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кроссворд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перевод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слов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разделение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слов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группы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). </w:t>
      </w:r>
      <w:r w:rsidR="00DC1178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="00DC1178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="00DC1178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каждую</w:t>
      </w:r>
      <w:r w:rsidR="00DC1178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="00DC1178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станцию</w:t>
      </w:r>
      <w:r w:rsidR="00DC1178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="00DC1178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</w:t>
      </w:r>
      <w:r w:rsidR="00DC1178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10 </w:t>
      </w:r>
      <w:r w:rsidR="00DC1178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минут</w:t>
      </w:r>
      <w:r w:rsidR="00DC1178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. </w:t>
      </w:r>
    </w:p>
    <w:p w14:paraId="188BDC81" w14:textId="3B490A48" w:rsidR="00DC1178" w:rsidRPr="00DC1178" w:rsidRDefault="00DC1178">
      <w:pPr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Учитель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делит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</w:t>
      </w:r>
      <w:r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х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три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группы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основываясь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на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знания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учащихся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чтобы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учащимся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="00442E95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="00442E95"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="00442E95"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группе,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было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интересно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совместно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выполнять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задания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,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чтобы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при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работе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учителем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можно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было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подтянуть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слабых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учащихся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.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данном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классе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9 </w:t>
      </w:r>
      <w:r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учеников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>,</w:t>
      </w:r>
      <w:r>
        <w:rPr>
          <w:rFonts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в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каждую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группу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по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 3 </w:t>
      </w:r>
      <w:r w:rsidRPr="00DC1178">
        <w:rPr>
          <w:rFonts w:ascii="Calibri" w:hAnsi="Calibri" w:cs="Calibri"/>
          <w:color w:val="2B2B2B"/>
          <w:sz w:val="28"/>
          <w:szCs w:val="28"/>
          <w:shd w:val="clear" w:color="auto" w:fill="FFFFFF"/>
        </w:rPr>
        <w:t>человека</w:t>
      </w:r>
      <w:r w:rsidRPr="00DC1178"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  <w:t xml:space="preserve">. </w:t>
      </w:r>
    </w:p>
    <w:p w14:paraId="14E1822B" w14:textId="2A4B5C7A" w:rsidR="00DC1178" w:rsidRPr="00DC1178" w:rsidRDefault="00DC1178">
      <w:pPr>
        <w:rPr>
          <w:rFonts w:ascii="Adobe Arabic" w:hAnsi="Adobe Arabic" w:cs="Adobe Arabic"/>
          <w:color w:val="2B2B2B"/>
          <w:sz w:val="28"/>
          <w:szCs w:val="28"/>
          <w:shd w:val="clear" w:color="auto" w:fill="FFFFFF"/>
        </w:rPr>
      </w:pPr>
    </w:p>
    <w:p w14:paraId="28277848" w14:textId="61B1FFF6" w:rsidR="00DC1178" w:rsidRPr="00DC1178" w:rsidRDefault="00DC1178">
      <w:pPr>
        <w:rPr>
          <w:rFonts w:ascii="Adobe Arabic" w:hAnsi="Adobe Arabic" w:cs="Adobe Arabic"/>
          <w:b/>
          <w:bCs/>
          <w:color w:val="181818"/>
          <w:sz w:val="28"/>
          <w:szCs w:val="28"/>
          <w:shd w:val="clear" w:color="auto" w:fill="FFFFFF"/>
        </w:rPr>
      </w:pPr>
      <w:r w:rsidRPr="00DC1178">
        <w:rPr>
          <w:rFonts w:ascii="Calibri" w:hAnsi="Calibri" w:cs="Calibri"/>
          <w:b/>
          <w:bCs/>
          <w:color w:val="181818"/>
          <w:sz w:val="28"/>
          <w:szCs w:val="28"/>
          <w:shd w:val="clear" w:color="auto" w:fill="FFFFFF"/>
        </w:rPr>
        <w:t>Подведение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  <w:shd w:val="clear" w:color="auto" w:fill="FFFFFF"/>
        </w:rPr>
        <w:t>итогов</w:t>
      </w:r>
      <w:r w:rsidRPr="00DC1178">
        <w:rPr>
          <w:rFonts w:ascii="Adobe Arabic" w:hAnsi="Adobe Arabic" w:cs="Adobe Arabic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Pr="00DC1178">
        <w:rPr>
          <w:rFonts w:ascii="Calibri" w:hAnsi="Calibri" w:cs="Calibri"/>
          <w:b/>
          <w:bCs/>
          <w:color w:val="181818"/>
          <w:sz w:val="28"/>
          <w:szCs w:val="28"/>
          <w:shd w:val="clear" w:color="auto" w:fill="FFFFFF"/>
        </w:rPr>
        <w:t>урока</w:t>
      </w:r>
    </w:p>
    <w:p w14:paraId="6BD511F1" w14:textId="28D75896" w:rsidR="00DC1178" w:rsidRPr="00DC1178" w:rsidRDefault="00DC1178" w:rsidP="00DC117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28"/>
          <w:szCs w:val="28"/>
        </w:rPr>
      </w:pPr>
      <w:r w:rsidRPr="00DC1178">
        <w:rPr>
          <w:rFonts w:ascii="Calibri" w:hAnsi="Calibri" w:cs="Calibri"/>
          <w:color w:val="181818"/>
          <w:sz w:val="28"/>
          <w:szCs w:val="28"/>
        </w:rPr>
        <w:t>Обучающиеся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оценивают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свою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работу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на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уроке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. </w:t>
      </w:r>
      <w:r w:rsidRPr="00DC1178">
        <w:rPr>
          <w:rFonts w:ascii="Calibri" w:hAnsi="Calibri" w:cs="Calibri"/>
          <w:color w:val="181818"/>
          <w:sz w:val="28"/>
          <w:szCs w:val="28"/>
        </w:rPr>
        <w:t>Преподаватель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просматривает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выполненные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задания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, </w:t>
      </w:r>
      <w:r w:rsidRPr="00DC1178">
        <w:rPr>
          <w:rFonts w:ascii="Calibri" w:hAnsi="Calibri" w:cs="Calibri"/>
          <w:color w:val="181818"/>
          <w:sz w:val="28"/>
          <w:szCs w:val="28"/>
        </w:rPr>
        <w:t>объявляет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и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комментирует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 xml:space="preserve"> </w:t>
      </w:r>
      <w:r w:rsidRPr="00DC1178">
        <w:rPr>
          <w:rFonts w:ascii="Calibri" w:hAnsi="Calibri" w:cs="Calibri"/>
          <w:color w:val="181818"/>
          <w:sz w:val="28"/>
          <w:szCs w:val="28"/>
        </w:rPr>
        <w:t>оценки</w:t>
      </w:r>
      <w:r w:rsidRPr="00DC1178">
        <w:rPr>
          <w:rFonts w:ascii="Adobe Arabic" w:hAnsi="Adobe Arabic" w:cs="Adobe Arabic"/>
          <w:color w:val="181818"/>
          <w:sz w:val="28"/>
          <w:szCs w:val="28"/>
        </w:rPr>
        <w:t>.</w:t>
      </w:r>
    </w:p>
    <w:p w14:paraId="681E3698" w14:textId="3827415F" w:rsidR="00DC1178" w:rsidRPr="00DC1178" w:rsidRDefault="00DC1178" w:rsidP="00DC117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dobe Arabic" w:hAnsi="Adobe Arabic" w:cs="Adobe Arabic"/>
          <w:color w:val="181818"/>
          <w:sz w:val="36"/>
          <w:szCs w:val="36"/>
          <w:lang w:val="en-US"/>
        </w:rPr>
      </w:pPr>
      <w:r w:rsidRPr="00DC1178">
        <w:rPr>
          <w:rFonts w:asciiTheme="minorHAnsi" w:hAnsiTheme="minorHAnsi" w:cs="Adobe Arabic"/>
          <w:color w:val="181818"/>
          <w:sz w:val="36"/>
          <w:szCs w:val="36"/>
          <w:lang w:val="en-US"/>
        </w:rPr>
        <w:t xml:space="preserve">- </w:t>
      </w:r>
      <w:r w:rsidRPr="00DC1178">
        <w:rPr>
          <w:rFonts w:ascii="Adobe Arabic" w:hAnsi="Adobe Arabic" w:cs="Adobe Arabic"/>
          <w:color w:val="181818"/>
          <w:sz w:val="36"/>
          <w:szCs w:val="36"/>
          <w:lang w:val="en-US"/>
        </w:rPr>
        <w:t>I’m quite satisfied with your work at the lesson. Thank you.</w:t>
      </w:r>
    </w:p>
    <w:p w14:paraId="04B57B07" w14:textId="77777777" w:rsidR="00DC1178" w:rsidRPr="00DC1178" w:rsidRDefault="00DC1178">
      <w:pPr>
        <w:rPr>
          <w:rFonts w:ascii="Adobe Arabic" w:hAnsi="Adobe Arabic" w:cs="Adobe Arabic"/>
          <w:color w:val="2B2B2B"/>
          <w:sz w:val="28"/>
          <w:szCs w:val="28"/>
          <w:shd w:val="clear" w:color="auto" w:fill="FFFFFF"/>
          <w:lang w:val="en-US"/>
        </w:rPr>
      </w:pPr>
    </w:p>
    <w:sectPr w:rsidR="00DC1178" w:rsidRPr="00DC1178" w:rsidSect="008A2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0C"/>
    <w:rsid w:val="00442E95"/>
    <w:rsid w:val="006C6AF5"/>
    <w:rsid w:val="006D2B24"/>
    <w:rsid w:val="008A2473"/>
    <w:rsid w:val="009C5AB4"/>
    <w:rsid w:val="00B3275B"/>
    <w:rsid w:val="00D74A39"/>
    <w:rsid w:val="00DC1178"/>
    <w:rsid w:val="00F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E64B"/>
  <w15:chartTrackingRefBased/>
  <w15:docId w15:val="{25CF76A2-AC2E-4BC9-B82E-5BB101B5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</dc:creator>
  <cp:keywords/>
  <dc:description/>
  <cp:lastModifiedBy>Samira</cp:lastModifiedBy>
  <cp:revision>7</cp:revision>
  <dcterms:created xsi:type="dcterms:W3CDTF">2022-03-17T17:00:00Z</dcterms:created>
  <dcterms:modified xsi:type="dcterms:W3CDTF">2022-03-19T18:13:00Z</dcterms:modified>
</cp:coreProperties>
</file>